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0A7EE7" w:rsidRDefault="000A7EE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Electivo Literatura e Identidad</w:t>
      </w:r>
    </w:p>
    <w:bookmarkEnd w:id="0"/>
    <w:p w:rsidR="00B676CF" w:rsidRDefault="0042601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DF4F21" w:rsidRPr="00114F29" w:rsidRDefault="00550B4B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0A7EE7">
        <w:rPr>
          <w:b/>
          <w:bCs/>
          <w:sz w:val="24"/>
          <w:szCs w:val="24"/>
          <w:u w:val="single"/>
        </w:rPr>
        <w:t>V</w:t>
      </w:r>
      <w:r w:rsidR="00DF4F21">
        <w:rPr>
          <w:b/>
          <w:bCs/>
          <w:sz w:val="24"/>
          <w:szCs w:val="24"/>
          <w:u w:val="single"/>
        </w:rPr>
        <w:t xml:space="preserve"> medio A-B</w:t>
      </w:r>
    </w:p>
    <w:p w:rsidR="00DF4F21" w:rsidRPr="00456CF1" w:rsidRDefault="00550B4B" w:rsidP="000A7EE7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Profesora</w:t>
      </w:r>
      <w:proofErr w:type="gramStart"/>
      <w:r w:rsidR="00456CF1" w:rsidRPr="00456CF1">
        <w:rPr>
          <w:sz w:val="24"/>
          <w:szCs w:val="24"/>
        </w:rPr>
        <w:t>:</w:t>
      </w:r>
      <w:r w:rsidR="00426016">
        <w:rPr>
          <w:sz w:val="24"/>
          <w:szCs w:val="24"/>
        </w:rPr>
        <w:t xml:space="preserve"> </w:t>
      </w:r>
      <w:r w:rsidR="00DF4F21">
        <w:rPr>
          <w:sz w:val="24"/>
          <w:szCs w:val="24"/>
        </w:rPr>
        <w:t xml:space="preserve"> </w:t>
      </w:r>
      <w:proofErr w:type="spellStart"/>
      <w:r w:rsidR="00DF4F21">
        <w:rPr>
          <w:sz w:val="24"/>
          <w:szCs w:val="24"/>
        </w:rPr>
        <w:t>Odette</w:t>
      </w:r>
      <w:proofErr w:type="spellEnd"/>
      <w:proofErr w:type="gramEnd"/>
      <w:r w:rsidR="00DF4F21">
        <w:rPr>
          <w:sz w:val="24"/>
          <w:szCs w:val="24"/>
        </w:rPr>
        <w:t xml:space="preserve"> Retamal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DF4F21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DF4F21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DF4F21" w:rsidRPr="00426016" w:rsidRDefault="000A7EE7" w:rsidP="000A7EE7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2 La identidad como tema </w:t>
            </w:r>
            <w:r w:rsidRPr="000A7EE7">
              <w:rPr>
                <w:rFonts w:cstheme="minorHAnsi"/>
                <w:color w:val="1A1A1A"/>
              </w:rPr>
              <w:t>permanente de la literatura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865D96" w:rsidRPr="00865D96" w:rsidRDefault="00865D96" w:rsidP="00865D9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65D96">
              <w:rPr>
                <w:rFonts w:cstheme="minorHAnsi"/>
                <w:color w:val="1A1A1A"/>
              </w:rPr>
              <w:t xml:space="preserve"> Valorar el texto literario y no literario como expresión de mundo.</w:t>
            </w:r>
          </w:p>
          <w:p w:rsidR="00114F29" w:rsidRDefault="00865D96" w:rsidP="00865D9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65D96">
              <w:rPr>
                <w:rFonts w:cstheme="minorHAnsi"/>
                <w:color w:val="1A1A1A"/>
              </w:rPr>
              <w:t>Desarrollar el trabajo en equipo y respeto por los otros.</w:t>
            </w:r>
          </w:p>
          <w:p w:rsidR="00865D96" w:rsidRPr="00550B4B" w:rsidRDefault="00865D96" w:rsidP="00865D9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65D96">
              <w:rPr>
                <w:rFonts w:cstheme="minorHAnsi"/>
                <w:color w:val="1A1A1A"/>
              </w:rPr>
              <w:t>Responsabilizarse por las tareas en trabajo de equipo.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2C3645" w:rsidRPr="002C3645" w:rsidRDefault="002C3645" w:rsidP="002C3645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Reconocer</w:t>
            </w:r>
            <w:r w:rsidRPr="002C3645">
              <w:rPr>
                <w:rFonts w:cstheme="minorHAnsi"/>
                <w:color w:val="1A1A1A"/>
              </w:rPr>
              <w:t xml:space="preserve"> el tema de la identidad como uno de los motivos recurrentes de la literatura,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C3645">
              <w:rPr>
                <w:rFonts w:cstheme="minorHAnsi"/>
                <w:color w:val="1A1A1A"/>
              </w:rPr>
              <w:t>especialmente la contemporánea.</w:t>
            </w:r>
          </w:p>
          <w:p w:rsidR="005120ED" w:rsidRPr="002C3645" w:rsidRDefault="002C3645" w:rsidP="002C3645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C3645">
              <w:rPr>
                <w:rFonts w:cstheme="minorHAnsi"/>
                <w:color w:val="1A1A1A"/>
              </w:rPr>
              <w:t>Identi</w:t>
            </w:r>
            <w:r>
              <w:rPr>
                <w:rFonts w:cstheme="minorHAnsi"/>
                <w:color w:val="1A1A1A"/>
              </w:rPr>
              <w:t>ficar</w:t>
            </w:r>
            <w:r w:rsidRPr="002C3645">
              <w:rPr>
                <w:rFonts w:cstheme="minorHAnsi"/>
                <w:color w:val="1A1A1A"/>
              </w:rPr>
              <w:t xml:space="preserve"> las diferentes modalidades que asume el tema en la literatura, según se trate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C3645">
              <w:rPr>
                <w:rFonts w:cstheme="minorHAnsi"/>
                <w:color w:val="1A1A1A"/>
              </w:rPr>
              <w:t>identidades personales, sociales, culturales o históricas.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Pr="005502C8" w:rsidRDefault="002C3645" w:rsidP="005502C8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-</w:t>
            </w:r>
            <w:r w:rsidR="005502C8">
              <w:t xml:space="preserve"> </w:t>
            </w:r>
            <w:r w:rsidR="005502C8" w:rsidRPr="005502C8">
              <w:rPr>
                <w:rFonts w:eastAsia="Times New Roman" w:cstheme="minorHAnsi"/>
                <w:lang w:val="es-ES" w:eastAsia="es-ES"/>
              </w:rPr>
              <w:t>Reconocimiento de la problemática de la identi</w:t>
            </w:r>
            <w:r w:rsidR="005502C8">
              <w:rPr>
                <w:rFonts w:eastAsia="Times New Roman" w:cstheme="minorHAnsi"/>
                <w:lang w:val="es-ES" w:eastAsia="es-ES"/>
              </w:rPr>
              <w:t>dad latinoamericana como motivo r</w:t>
            </w:r>
            <w:r w:rsidR="005502C8" w:rsidRPr="005502C8">
              <w:rPr>
                <w:rFonts w:eastAsia="Times New Roman" w:cstheme="minorHAnsi"/>
                <w:lang w:val="es-ES" w:eastAsia="es-ES"/>
              </w:rPr>
              <w:t>ecurrente en la literatura del continente.</w:t>
            </w:r>
          </w:p>
        </w:tc>
        <w:tc>
          <w:tcPr>
            <w:tcW w:w="3830" w:type="dxa"/>
          </w:tcPr>
          <w:p w:rsidR="00456CF1" w:rsidRPr="00EE2A06" w:rsidRDefault="00152BD3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Lectura contextual, interpretativa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5120ED" w:rsidRDefault="002C3645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52BD3" w:rsidRDefault="00152BD3" w:rsidP="00152B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52BD3"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152BD3" w:rsidRPr="00DF4C2E" w:rsidRDefault="00152BD3" w:rsidP="00152B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</w:tc>
        <w:tc>
          <w:tcPr>
            <w:tcW w:w="3830" w:type="dxa"/>
          </w:tcPr>
          <w:p w:rsidR="005120ED" w:rsidRDefault="00152BD3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  <w:p w:rsidR="00152BD3" w:rsidRPr="00EE2A06" w:rsidRDefault="00152BD3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</w:tc>
      </w:tr>
      <w:tr w:rsidR="00426016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26016" w:rsidRPr="00114F29" w:rsidRDefault="00426016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426016" w:rsidRPr="00DF4C2E" w:rsidRDefault="000A7EE7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Trabajo grupal. Creación de diapositivas en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ppt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.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Power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 Point.</w:t>
            </w:r>
          </w:p>
        </w:tc>
        <w:tc>
          <w:tcPr>
            <w:tcW w:w="3830" w:type="dxa"/>
          </w:tcPr>
          <w:p w:rsidR="00426016" w:rsidRPr="00EE2A06" w:rsidRDefault="00A23165" w:rsidP="00A23165">
            <w:pPr>
              <w:pStyle w:val="Prrafodelista"/>
              <w:numPr>
                <w:ilvl w:val="0"/>
                <w:numId w:val="4"/>
              </w:numPr>
              <w:tabs>
                <w:tab w:val="left" w:pos="144"/>
              </w:tabs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Leen comprensivamente relatos </w:t>
            </w:r>
            <w:r w:rsidRPr="00A23165">
              <w:rPr>
                <w:rFonts w:eastAsia="Times New Roman" w:cstheme="minorHAnsi"/>
                <w:lang w:val="es-ES" w:eastAsia="es-ES"/>
              </w:rPr>
              <w:t>y poemas, de un conjunto de obras literarias que exhiba el tema de la identidad, para identificar en ellas las formas básicas de su tratamiento y los valores que allí se ponen de manifiesto, y proponer interpretaciones fundadas sobre el tema y las obras.</w:t>
            </w:r>
          </w:p>
        </w:tc>
      </w:tr>
      <w:bookmarkEnd w:id="1"/>
    </w:tbl>
    <w:p w:rsidR="005120ED" w:rsidRDefault="005120ED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593AB9" w:rsidRPr="00114F29" w:rsidTr="0080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5120ED" w:rsidRDefault="00593AB9" w:rsidP="008006BD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593AB9" w:rsidRPr="005120ED" w:rsidRDefault="00593AB9" w:rsidP="008006B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03984">
              <w:rPr>
                <w:rFonts w:cstheme="minorHAnsi"/>
              </w:rPr>
              <w:t>2 La identidad como tema permanente de la literatura</w:t>
            </w:r>
          </w:p>
        </w:tc>
      </w:tr>
      <w:tr w:rsidR="00593AB9" w:rsidRPr="00114F29" w:rsidTr="00800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114F29" w:rsidRDefault="00593AB9" w:rsidP="008006B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593AB9" w:rsidRPr="00593AB9" w:rsidRDefault="00593AB9" w:rsidP="00593A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AB9">
              <w:rPr>
                <w:rFonts w:cstheme="minorHAnsi"/>
                <w:color w:val="1A1A1A"/>
              </w:rPr>
              <w:t>Valorar asp</w:t>
            </w:r>
            <w:r w:rsidR="0055506F">
              <w:rPr>
                <w:rFonts w:cstheme="minorHAnsi"/>
                <w:color w:val="1A1A1A"/>
              </w:rPr>
              <w:t>ectos de la realidad y sociedad, manifestados en la literatura.</w:t>
            </w:r>
          </w:p>
          <w:p w:rsidR="00593AB9" w:rsidRDefault="00593AB9" w:rsidP="00593A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AB9">
              <w:rPr>
                <w:rFonts w:cstheme="minorHAnsi"/>
                <w:color w:val="1A1A1A"/>
              </w:rPr>
              <w:t>Trabajar en equipo responsablemente</w:t>
            </w:r>
            <w:r w:rsidR="00865D96">
              <w:rPr>
                <w:rFonts w:cstheme="minorHAnsi"/>
                <w:color w:val="1A1A1A"/>
              </w:rPr>
              <w:t>.</w:t>
            </w:r>
          </w:p>
          <w:p w:rsidR="00865D96" w:rsidRPr="00DF4C2E" w:rsidRDefault="00865D96" w:rsidP="00865D9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65D96">
              <w:rPr>
                <w:rFonts w:cstheme="minorHAnsi"/>
                <w:color w:val="1A1A1A"/>
              </w:rPr>
              <w:t>Responsabilizarse por las tareas en trabajo de equipo.</w:t>
            </w:r>
          </w:p>
        </w:tc>
      </w:tr>
      <w:tr w:rsidR="00593AB9" w:rsidRPr="00114F29" w:rsidTr="008006B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114F29" w:rsidRDefault="00593AB9" w:rsidP="008006BD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593AB9" w:rsidRDefault="00593AB9" w:rsidP="008006B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Analizar y comparar</w:t>
            </w:r>
            <w:r w:rsidRPr="00B9081C">
              <w:rPr>
                <w:rFonts w:cstheme="minorHAnsi"/>
                <w:color w:val="1A1A1A"/>
              </w:rPr>
              <w:t xml:space="preserve"> la búsqueda de identidad de personajes adolescentes o jóvenes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B9081C">
              <w:rPr>
                <w:rFonts w:cstheme="minorHAnsi"/>
                <w:color w:val="1A1A1A"/>
              </w:rPr>
              <w:t>en relatos diversos en los que se representen problemáticas que los estudiantes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B9081C">
              <w:rPr>
                <w:rFonts w:cstheme="minorHAnsi"/>
                <w:color w:val="1A1A1A"/>
              </w:rPr>
              <w:t xml:space="preserve">reconozcan como vivenciadas por </w:t>
            </w:r>
            <w:r w:rsidRPr="00B9081C">
              <w:rPr>
                <w:rFonts w:cstheme="minorHAnsi"/>
                <w:color w:val="1A1A1A"/>
              </w:rPr>
              <w:lastRenderedPageBreak/>
              <w:t>adolescentes y jóvenes en la vida real.</w:t>
            </w:r>
          </w:p>
          <w:p w:rsidR="003D4C47" w:rsidRPr="00B9081C" w:rsidRDefault="003D4C47" w:rsidP="003D4C47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Producir</w:t>
            </w:r>
            <w:r w:rsidRPr="003D4C47">
              <w:rPr>
                <w:rFonts w:cstheme="minorHAnsi"/>
                <w:color w:val="1A1A1A"/>
              </w:rPr>
              <w:t xml:space="preserve"> variados textos, literarios y no literarios, en que se manifieste la visión personal del tema de la identidad en alguno(s) de sus niveles</w:t>
            </w:r>
          </w:p>
        </w:tc>
      </w:tr>
      <w:tr w:rsidR="00593AB9" w:rsidRPr="00114F29" w:rsidTr="00800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114F29" w:rsidRDefault="00593AB9" w:rsidP="008006B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lastRenderedPageBreak/>
              <w:t xml:space="preserve">CONTENIDOS DECLARATIVOS </w:t>
            </w:r>
          </w:p>
        </w:tc>
        <w:tc>
          <w:tcPr>
            <w:tcW w:w="3552" w:type="dxa"/>
          </w:tcPr>
          <w:p w:rsidR="00593AB9" w:rsidRDefault="00593AB9" w:rsidP="008006B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Comprensión, análisis y comparación de textos</w:t>
            </w:r>
          </w:p>
        </w:tc>
        <w:tc>
          <w:tcPr>
            <w:tcW w:w="3830" w:type="dxa"/>
          </w:tcPr>
          <w:p w:rsidR="00593AB9" w:rsidRPr="00CC044D" w:rsidRDefault="00CC044D" w:rsidP="00CC044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B</w:t>
            </w:r>
            <w:r w:rsidR="00593AB9" w:rsidRPr="00CC044D">
              <w:rPr>
                <w:rFonts w:eastAsia="Times New Roman" w:cstheme="minorHAnsi"/>
                <w:lang w:val="es-ES" w:eastAsia="es-ES"/>
              </w:rPr>
              <w:t>úsqueda de identidad.</w:t>
            </w:r>
          </w:p>
          <w:p w:rsidR="00CC044D" w:rsidRPr="00EE2A06" w:rsidRDefault="00CC044D" w:rsidP="008006B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Producir textos</w:t>
            </w:r>
          </w:p>
        </w:tc>
      </w:tr>
      <w:tr w:rsidR="00593AB9" w:rsidRPr="00114F29" w:rsidTr="00800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114F29" w:rsidRDefault="00593AB9" w:rsidP="008006BD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593AB9" w:rsidRDefault="00593AB9" w:rsidP="008006B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 obras</w:t>
            </w:r>
          </w:p>
          <w:p w:rsidR="00593AB9" w:rsidRPr="00D86ABA" w:rsidRDefault="00593AB9" w:rsidP="00CC044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86ABA">
              <w:rPr>
                <w:rFonts w:eastAsia="Times New Roman" w:cstheme="minorHAnsi"/>
                <w:lang w:val="es-ES" w:eastAsia="es-ES"/>
              </w:rPr>
              <w:t>Comparar</w:t>
            </w:r>
            <w:r>
              <w:rPr>
                <w:rFonts w:eastAsia="Times New Roman" w:cstheme="minorHAnsi"/>
                <w:lang w:val="es-ES" w:eastAsia="es-ES"/>
              </w:rPr>
              <w:t xml:space="preserve">  textos narrativos</w:t>
            </w:r>
          </w:p>
        </w:tc>
        <w:tc>
          <w:tcPr>
            <w:tcW w:w="3830" w:type="dxa"/>
          </w:tcPr>
          <w:p w:rsidR="00593AB9" w:rsidRDefault="00593AB9" w:rsidP="008006B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D86ABA">
              <w:rPr>
                <w:rFonts w:eastAsia="Times New Roman" w:cstheme="minorHAnsi"/>
                <w:lang w:val="es-ES" w:eastAsia="es-ES"/>
              </w:rPr>
              <w:t>Analizar</w:t>
            </w:r>
            <w:r>
              <w:rPr>
                <w:rFonts w:eastAsia="Times New Roman" w:cstheme="minorHAnsi"/>
                <w:lang w:val="es-ES" w:eastAsia="es-ES"/>
              </w:rPr>
              <w:t xml:space="preserve"> novelas.</w:t>
            </w:r>
          </w:p>
          <w:p w:rsidR="00593AB9" w:rsidRPr="00EE2A06" w:rsidRDefault="00593AB9" w:rsidP="00CC044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Expresarse </w:t>
            </w:r>
            <w:r w:rsidR="00CC044D">
              <w:rPr>
                <w:rFonts w:eastAsia="Times New Roman" w:cstheme="minorHAnsi"/>
                <w:lang w:val="es-ES" w:eastAsia="es-ES"/>
              </w:rPr>
              <w:t xml:space="preserve"> en forma escrita</w:t>
            </w:r>
          </w:p>
        </w:tc>
      </w:tr>
      <w:tr w:rsidR="00593AB9" w:rsidRPr="00114F29" w:rsidTr="008006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593AB9" w:rsidRPr="00114F29" w:rsidRDefault="00593AB9" w:rsidP="008006BD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593AB9" w:rsidRDefault="00CC044D" w:rsidP="00CC044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Creación de un guión para radioteatro</w:t>
            </w:r>
            <w:r w:rsidR="00593AB9">
              <w:rPr>
                <w:rFonts w:eastAsia="Times New Roman" w:cstheme="minorHAnsi"/>
                <w:lang w:val="es-ES" w:eastAsia="es-ES"/>
              </w:rPr>
              <w:t xml:space="preserve">. Tras el análisis de </w:t>
            </w:r>
            <w:r w:rsidR="00593AB9" w:rsidRPr="00D86ABA">
              <w:rPr>
                <w:rFonts w:eastAsia="Times New Roman" w:cstheme="minorHAnsi"/>
                <w:u w:val="single"/>
                <w:lang w:val="es-ES" w:eastAsia="es-ES"/>
              </w:rPr>
              <w:t>Ardiente paciencia</w:t>
            </w:r>
            <w:r>
              <w:rPr>
                <w:rFonts w:eastAsia="Times New Roman" w:cstheme="minorHAnsi"/>
                <w:lang w:val="es-ES" w:eastAsia="es-ES"/>
              </w:rPr>
              <w:t xml:space="preserve"> Antonio </w:t>
            </w:r>
            <w:proofErr w:type="spellStart"/>
            <w:r>
              <w:rPr>
                <w:rFonts w:eastAsia="Times New Roman" w:cstheme="minorHAnsi"/>
                <w:lang w:val="es-ES" w:eastAsia="es-ES"/>
              </w:rPr>
              <w:t>Skármeta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>,</w:t>
            </w:r>
            <w:r w:rsidR="00593AB9">
              <w:rPr>
                <w:rFonts w:eastAsia="Times New Roman" w:cstheme="minorHAnsi"/>
                <w:lang w:val="es-ES" w:eastAsia="es-ES"/>
              </w:rPr>
              <w:t xml:space="preserve"> </w:t>
            </w:r>
            <w:proofErr w:type="spellStart"/>
            <w:r w:rsidR="00593AB9" w:rsidRPr="00D86ABA">
              <w:rPr>
                <w:rFonts w:eastAsia="Times New Roman" w:cstheme="minorHAnsi"/>
                <w:u w:val="single"/>
                <w:lang w:val="es-ES" w:eastAsia="es-ES"/>
              </w:rPr>
              <w:t>Rockeros</w:t>
            </w:r>
            <w:proofErr w:type="spellEnd"/>
            <w:r w:rsidR="00593AB9" w:rsidRPr="00D86ABA">
              <w:rPr>
                <w:rFonts w:eastAsia="Times New Roman" w:cstheme="minorHAnsi"/>
                <w:u w:val="single"/>
                <w:lang w:val="es-ES" w:eastAsia="es-ES"/>
              </w:rPr>
              <w:t xml:space="preserve"> Celestes</w:t>
            </w:r>
            <w:r w:rsidR="00593AB9">
              <w:rPr>
                <w:rFonts w:eastAsia="Times New Roman" w:cstheme="minorHAnsi"/>
                <w:lang w:val="es-ES" w:eastAsia="es-ES"/>
              </w:rPr>
              <w:t xml:space="preserve"> de Darío </w:t>
            </w:r>
            <w:proofErr w:type="spellStart"/>
            <w:r w:rsidR="00593AB9">
              <w:rPr>
                <w:rFonts w:eastAsia="Times New Roman" w:cstheme="minorHAnsi"/>
                <w:lang w:val="es-ES" w:eastAsia="es-ES"/>
              </w:rPr>
              <w:t>Osses</w:t>
            </w:r>
            <w:proofErr w:type="spellEnd"/>
            <w:r>
              <w:rPr>
                <w:rFonts w:eastAsia="Times New Roman" w:cstheme="minorHAnsi"/>
                <w:lang w:val="es-ES" w:eastAsia="es-ES"/>
              </w:rPr>
              <w:t xml:space="preserve"> y/o</w:t>
            </w:r>
            <w:r>
              <w:t xml:space="preserve"> </w:t>
            </w:r>
            <w:r w:rsidRPr="004A60C1">
              <w:rPr>
                <w:rFonts w:eastAsia="Times New Roman" w:cstheme="minorHAnsi"/>
                <w:u w:val="single"/>
                <w:lang w:val="es-ES" w:eastAsia="es-ES"/>
              </w:rPr>
              <w:t>Al sur de la frontera, al oeste del sol</w:t>
            </w:r>
            <w:r w:rsidRPr="00CC044D">
              <w:rPr>
                <w:rFonts w:eastAsia="Times New Roman" w:cstheme="minorHAnsi"/>
                <w:lang w:val="es-ES" w:eastAsia="es-ES"/>
              </w:rPr>
              <w:t xml:space="preserve">. </w:t>
            </w:r>
            <w:proofErr w:type="spellStart"/>
            <w:r w:rsidRPr="00CC044D">
              <w:rPr>
                <w:rFonts w:eastAsia="Times New Roman" w:cstheme="minorHAnsi"/>
                <w:lang w:val="es-ES" w:eastAsia="es-ES"/>
              </w:rPr>
              <w:t>Haruki</w:t>
            </w:r>
            <w:proofErr w:type="spellEnd"/>
            <w:r w:rsidRPr="00CC044D">
              <w:rPr>
                <w:rFonts w:eastAsia="Times New Roman" w:cstheme="minorHAnsi"/>
                <w:lang w:val="es-ES" w:eastAsia="es-ES"/>
              </w:rPr>
              <w:t xml:space="preserve"> </w:t>
            </w:r>
            <w:proofErr w:type="spellStart"/>
            <w:r w:rsidRPr="00CC044D">
              <w:rPr>
                <w:rFonts w:eastAsia="Times New Roman" w:cstheme="minorHAnsi"/>
                <w:lang w:val="es-ES" w:eastAsia="es-ES"/>
              </w:rPr>
              <w:t>Murakami</w:t>
            </w:r>
            <w:proofErr w:type="spellEnd"/>
          </w:p>
        </w:tc>
        <w:tc>
          <w:tcPr>
            <w:tcW w:w="3830" w:type="dxa"/>
          </w:tcPr>
          <w:p w:rsidR="00593AB9" w:rsidRPr="00703984" w:rsidRDefault="00CC044D" w:rsidP="00CC044D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C044D">
              <w:rPr>
                <w:rFonts w:eastAsia="Times New Roman" w:cstheme="minorHAnsi"/>
                <w:lang w:val="es-ES" w:eastAsia="es-ES"/>
              </w:rPr>
              <w:t>Escogen algunos capítulos o secciones de</w:t>
            </w:r>
            <w:r>
              <w:rPr>
                <w:rFonts w:eastAsia="Times New Roman" w:cstheme="minorHAnsi"/>
                <w:lang w:val="es-ES" w:eastAsia="es-ES"/>
              </w:rPr>
              <w:t xml:space="preserve"> las</w:t>
            </w:r>
            <w:r w:rsidRPr="00CC044D">
              <w:rPr>
                <w:rFonts w:eastAsia="Times New Roman" w:cstheme="minorHAnsi"/>
                <w:lang w:val="es-ES" w:eastAsia="es-ES"/>
              </w:rPr>
              <w:t xml:space="preserve"> obras literarias</w:t>
            </w:r>
            <w:r>
              <w:rPr>
                <w:rFonts w:eastAsia="Times New Roman" w:cstheme="minorHAnsi"/>
                <w:lang w:val="es-ES" w:eastAsia="es-ES"/>
              </w:rPr>
              <w:t xml:space="preserve"> leídas</w:t>
            </w:r>
            <w:r w:rsidRPr="00CC044D">
              <w:rPr>
                <w:rFonts w:eastAsia="Times New Roman" w:cstheme="minorHAnsi"/>
                <w:lang w:val="es-ES" w:eastAsia="es-ES"/>
              </w:rPr>
              <w:t xml:space="preserve">  que pongan de manifiesto aspectos fundamentales del tema </w:t>
            </w:r>
            <w:proofErr w:type="spellStart"/>
            <w:r w:rsidRPr="00CC044D">
              <w:rPr>
                <w:rFonts w:eastAsia="Times New Roman" w:cstheme="minorHAnsi"/>
                <w:lang w:val="es-ES" w:eastAsia="es-ES"/>
              </w:rPr>
              <w:t>identitario</w:t>
            </w:r>
            <w:proofErr w:type="spellEnd"/>
            <w:r w:rsidRPr="00CC044D">
              <w:rPr>
                <w:rFonts w:eastAsia="Times New Roman" w:cstheme="minorHAnsi"/>
                <w:lang w:val="es-ES" w:eastAsia="es-ES"/>
              </w:rPr>
              <w:t xml:space="preserve"> a través del tiempo, p</w:t>
            </w:r>
            <w:r>
              <w:rPr>
                <w:rFonts w:eastAsia="Times New Roman" w:cstheme="minorHAnsi"/>
                <w:lang w:val="es-ES" w:eastAsia="es-ES"/>
              </w:rPr>
              <w:t>reparar una lectura dramatizada.</w:t>
            </w:r>
          </w:p>
        </w:tc>
      </w:tr>
    </w:tbl>
    <w:p w:rsidR="00593AB9" w:rsidRPr="00B676CF" w:rsidRDefault="00593AB9" w:rsidP="00593AB9">
      <w:pPr>
        <w:spacing w:after="0" w:line="240" w:lineRule="auto"/>
        <w:rPr>
          <w:sz w:val="28"/>
          <w:szCs w:val="28"/>
        </w:rPr>
      </w:pPr>
    </w:p>
    <w:p w:rsidR="00593AB9" w:rsidRDefault="00593AB9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5120ED" w:rsidRDefault="00456CF1" w:rsidP="00D636D3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456CF1" w:rsidRPr="005120ED" w:rsidRDefault="00703984" w:rsidP="00550B4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03984">
              <w:rPr>
                <w:rFonts w:cstheme="minorHAnsi"/>
              </w:rPr>
              <w:t>2 La identidad como tema permanente de la literatura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593AB9" w:rsidRPr="00593AB9" w:rsidRDefault="00593AB9" w:rsidP="00593A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AB9">
              <w:rPr>
                <w:rFonts w:cstheme="minorHAnsi"/>
                <w:color w:val="1A1A1A"/>
              </w:rPr>
              <w:t>Valorar el texto literario y no literario como expresión de mundo.</w:t>
            </w:r>
          </w:p>
          <w:p w:rsidR="00456CF1" w:rsidRDefault="00593AB9" w:rsidP="00593A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AB9">
              <w:rPr>
                <w:rFonts w:cstheme="minorHAnsi"/>
                <w:color w:val="1A1A1A"/>
              </w:rPr>
              <w:t>Desarrollar el trabajo en equipo y respeto por los otros.</w:t>
            </w:r>
          </w:p>
          <w:p w:rsidR="00865D96" w:rsidRPr="00DF4C2E" w:rsidRDefault="00865D96" w:rsidP="00865D9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65D96">
              <w:rPr>
                <w:rFonts w:cstheme="minorHAnsi"/>
                <w:color w:val="1A1A1A"/>
              </w:rPr>
              <w:t>Responsabilizarse por las tareas en trabajo de equipo.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7382" w:type="dxa"/>
            <w:gridSpan w:val="2"/>
          </w:tcPr>
          <w:p w:rsidR="00A23165" w:rsidRPr="00A23165" w:rsidRDefault="00A23165" w:rsidP="00A23165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Reconocer</w:t>
            </w:r>
            <w:r w:rsidRPr="00A23165">
              <w:rPr>
                <w:rFonts w:cstheme="minorHAnsi"/>
                <w:color w:val="1A1A1A"/>
              </w:rPr>
              <w:t xml:space="preserve"> el tema de la identidad como uno de los motivos recurrentes de la literatura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A23165">
              <w:rPr>
                <w:rFonts w:cstheme="minorHAnsi"/>
                <w:color w:val="1A1A1A"/>
              </w:rPr>
              <w:t>contemporánea.</w:t>
            </w:r>
          </w:p>
          <w:p w:rsidR="00456CF1" w:rsidRPr="00A23165" w:rsidRDefault="00A23165" w:rsidP="00A23165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Identificar</w:t>
            </w:r>
            <w:r w:rsidRPr="00A23165">
              <w:rPr>
                <w:rFonts w:cstheme="minorHAnsi"/>
                <w:color w:val="1A1A1A"/>
              </w:rPr>
              <w:t xml:space="preserve"> las diferentes modalidades que asume el tema, según se trate de identidades personales, sociales, culturales o históricas.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Pr="005502C8" w:rsidRDefault="008829B8" w:rsidP="008829B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8829B8">
              <w:rPr>
                <w:rFonts w:eastAsia="Times New Roman" w:cstheme="minorHAnsi"/>
                <w:lang w:val="es-ES" w:eastAsia="es-ES"/>
              </w:rPr>
              <w:t>Lectura comprensiva</w:t>
            </w:r>
            <w:r>
              <w:rPr>
                <w:rFonts w:eastAsia="Times New Roman" w:cstheme="minorHAnsi"/>
                <w:lang w:val="es-ES" w:eastAsia="es-ES"/>
              </w:rPr>
              <w:t xml:space="preserve"> y activa.</w:t>
            </w:r>
          </w:p>
        </w:tc>
        <w:tc>
          <w:tcPr>
            <w:tcW w:w="3830" w:type="dxa"/>
          </w:tcPr>
          <w:p w:rsidR="00456CF1" w:rsidRPr="00B2102B" w:rsidRDefault="00B2102B" w:rsidP="00B210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-</w:t>
            </w:r>
            <w:r w:rsidR="008829B8" w:rsidRPr="00B2102B">
              <w:rPr>
                <w:rFonts w:eastAsia="Times New Roman" w:cstheme="minorHAnsi"/>
                <w:lang w:val="es-ES" w:eastAsia="es-ES"/>
              </w:rPr>
              <w:t>Producción de variados textos, literarios y no literarios, en que se manifieste la visión personal del tema de la identidad en alguno(s) de sus niveles.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9081C" w:rsidRDefault="00B9081C" w:rsidP="00593A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  <w:r w:rsidR="00593AB9">
              <w:rPr>
                <w:rFonts w:eastAsia="Times New Roman" w:cstheme="minorHAnsi"/>
                <w:lang w:val="es-ES" w:eastAsia="es-ES"/>
              </w:rPr>
              <w:t xml:space="preserve"> </w:t>
            </w:r>
            <w:r w:rsidR="00593AB9" w:rsidRPr="00593AB9">
              <w:rPr>
                <w:rFonts w:eastAsia="Times New Roman" w:cstheme="minorHAnsi"/>
                <w:lang w:val="es-ES" w:eastAsia="es-ES"/>
              </w:rPr>
              <w:t>textos escritos</w:t>
            </w:r>
          </w:p>
          <w:p w:rsidR="00593AB9" w:rsidRDefault="00593AB9" w:rsidP="00593A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593AB9">
              <w:rPr>
                <w:rFonts w:eastAsia="Times New Roman" w:cstheme="minorHAnsi"/>
                <w:lang w:val="es-ES" w:eastAsia="es-ES"/>
              </w:rPr>
              <w:t>Expresarse con formalidad en texto oral y escrito.</w:t>
            </w:r>
          </w:p>
        </w:tc>
        <w:tc>
          <w:tcPr>
            <w:tcW w:w="3830" w:type="dxa"/>
          </w:tcPr>
          <w:p w:rsidR="00C44799" w:rsidRPr="00EE2A06" w:rsidRDefault="00B9081C" w:rsidP="00836E67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Producir textos</w:t>
            </w:r>
            <w:r w:rsidR="00CC044D">
              <w:rPr>
                <w:rFonts w:eastAsia="Times New Roman" w:cstheme="minorHAnsi"/>
                <w:lang w:val="es-ES" w:eastAsia="es-ES"/>
              </w:rPr>
              <w:t xml:space="preserve"> orales.</w:t>
            </w:r>
          </w:p>
        </w:tc>
      </w:tr>
      <w:tr w:rsidR="00426016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26016" w:rsidRPr="00114F29" w:rsidRDefault="00426016" w:rsidP="00D636D3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</w:tcPr>
          <w:p w:rsidR="00426016" w:rsidRDefault="00A23165" w:rsidP="00DF4C2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Trabajo grupal. </w:t>
            </w:r>
            <w:r w:rsidR="00A65E56">
              <w:rPr>
                <w:rFonts w:eastAsia="Times New Roman" w:cstheme="minorHAnsi"/>
                <w:lang w:val="es-ES" w:eastAsia="es-ES"/>
              </w:rPr>
              <w:t>Creación de un radioteatro</w:t>
            </w:r>
          </w:p>
        </w:tc>
        <w:tc>
          <w:tcPr>
            <w:tcW w:w="3830" w:type="dxa"/>
          </w:tcPr>
          <w:p w:rsidR="00426016" w:rsidRPr="00A23165" w:rsidRDefault="00426016" w:rsidP="00A2316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:rsidR="00703984" w:rsidRDefault="00703984" w:rsidP="00B676CF">
      <w:pPr>
        <w:spacing w:after="0" w:line="240" w:lineRule="auto"/>
        <w:rPr>
          <w:sz w:val="28"/>
          <w:szCs w:val="28"/>
        </w:rPr>
      </w:pPr>
    </w:p>
    <w:p w:rsidR="00703984" w:rsidRDefault="00703984" w:rsidP="00703984">
      <w:pPr>
        <w:rPr>
          <w:sz w:val="28"/>
          <w:szCs w:val="28"/>
        </w:rPr>
      </w:pPr>
    </w:p>
    <w:sectPr w:rsidR="00703984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859" w:rsidRDefault="002F5859" w:rsidP="00114F29">
      <w:pPr>
        <w:spacing w:after="0" w:line="240" w:lineRule="auto"/>
      </w:pPr>
      <w:r>
        <w:separator/>
      </w:r>
    </w:p>
  </w:endnote>
  <w:endnote w:type="continuationSeparator" w:id="0">
    <w:p w:rsidR="002F5859" w:rsidRDefault="002F585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859" w:rsidRDefault="002F5859" w:rsidP="00114F29">
      <w:pPr>
        <w:spacing w:after="0" w:line="240" w:lineRule="auto"/>
      </w:pPr>
      <w:r>
        <w:separator/>
      </w:r>
    </w:p>
  </w:footnote>
  <w:footnote w:type="continuationSeparator" w:id="0">
    <w:p w:rsidR="002F5859" w:rsidRDefault="002F5859" w:rsidP="00114F29">
      <w:pPr>
        <w:spacing w:after="0" w:line="240" w:lineRule="auto"/>
      </w:pPr>
      <w:r>
        <w:continuationSeparator/>
      </w:r>
    </w:p>
  </w:footnote>
  <w:footnote w:id="1">
    <w:p w:rsidR="00CF264F" w:rsidRDefault="00C10063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="00CF264F" w:rsidRPr="00CF264F">
        <w:t>Esta programación puede sufrir cambios de acuerdo con la contingencia nacional, los cuales se informarán oportunamente por la página web.</w:t>
      </w:r>
    </w:p>
  </w:footnote>
  <w:footnote w:id="2">
    <w:p w:rsidR="00456CF1" w:rsidRDefault="00456CF1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749F1"/>
    <w:multiLevelType w:val="hybridMultilevel"/>
    <w:tmpl w:val="0D9445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A7EE7"/>
    <w:rsid w:val="000C1D08"/>
    <w:rsid w:val="00114F29"/>
    <w:rsid w:val="001369E4"/>
    <w:rsid w:val="00137DA1"/>
    <w:rsid w:val="00152BD3"/>
    <w:rsid w:val="001959E9"/>
    <w:rsid w:val="001F57AC"/>
    <w:rsid w:val="00240CA7"/>
    <w:rsid w:val="002C3645"/>
    <w:rsid w:val="002E0175"/>
    <w:rsid w:val="002E0CA3"/>
    <w:rsid w:val="002F5859"/>
    <w:rsid w:val="003D4C47"/>
    <w:rsid w:val="00426016"/>
    <w:rsid w:val="00456CF1"/>
    <w:rsid w:val="00462E2C"/>
    <w:rsid w:val="004A3464"/>
    <w:rsid w:val="004A60C1"/>
    <w:rsid w:val="005120ED"/>
    <w:rsid w:val="00516AA4"/>
    <w:rsid w:val="005502C8"/>
    <w:rsid w:val="00550B4B"/>
    <w:rsid w:val="0055506F"/>
    <w:rsid w:val="00593AB9"/>
    <w:rsid w:val="005F5FB6"/>
    <w:rsid w:val="00667177"/>
    <w:rsid w:val="00703984"/>
    <w:rsid w:val="007530F6"/>
    <w:rsid w:val="00836E67"/>
    <w:rsid w:val="00865D96"/>
    <w:rsid w:val="008761A5"/>
    <w:rsid w:val="008829B8"/>
    <w:rsid w:val="008B2E54"/>
    <w:rsid w:val="008E7BC5"/>
    <w:rsid w:val="0091070C"/>
    <w:rsid w:val="009B40D8"/>
    <w:rsid w:val="009D7728"/>
    <w:rsid w:val="00A16F00"/>
    <w:rsid w:val="00A23165"/>
    <w:rsid w:val="00A65E56"/>
    <w:rsid w:val="00AA1608"/>
    <w:rsid w:val="00B2102B"/>
    <w:rsid w:val="00B676CF"/>
    <w:rsid w:val="00B9081C"/>
    <w:rsid w:val="00C10063"/>
    <w:rsid w:val="00C2256F"/>
    <w:rsid w:val="00C44799"/>
    <w:rsid w:val="00CC044D"/>
    <w:rsid w:val="00CF264F"/>
    <w:rsid w:val="00D86ABA"/>
    <w:rsid w:val="00D93887"/>
    <w:rsid w:val="00DF4C2E"/>
    <w:rsid w:val="00DF4F21"/>
    <w:rsid w:val="00EE2A06"/>
    <w:rsid w:val="00F02302"/>
    <w:rsid w:val="00F12C7B"/>
    <w:rsid w:val="00F75DDB"/>
    <w:rsid w:val="00F8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F5FEF-54E9-41EA-A6DA-46034B9E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6532-2A32-4378-AB21-B08FF8D9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2020-09-05T22:34:00Z</dcterms:created>
  <dcterms:modified xsi:type="dcterms:W3CDTF">2020-09-05T22:34:00Z</dcterms:modified>
</cp:coreProperties>
</file>